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8AB" w:rsidRDefault="00D40E45" w:rsidP="00D40E45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D40E45">
        <w:rPr>
          <w:rFonts w:ascii="黑体" w:eastAsia="黑体" w:hAnsi="黑体" w:hint="eastAsia"/>
          <w:sz w:val="44"/>
          <w:szCs w:val="44"/>
        </w:rPr>
        <w:t>让友善成为一种习惯</w:t>
      </w:r>
    </w:p>
    <w:p w:rsidR="00D40E45" w:rsidRPr="007476E5" w:rsidRDefault="00D40E45" w:rsidP="007476E5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教学目标：</w:t>
      </w:r>
    </w:p>
    <w:p w:rsidR="00D40E45" w:rsidRPr="007476E5" w:rsidRDefault="00D40E45" w:rsidP="007476E5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认真贯彻社会主义核心价值观。</w:t>
      </w:r>
    </w:p>
    <w:p w:rsidR="00D40E45" w:rsidRPr="007476E5" w:rsidRDefault="00D40E45" w:rsidP="007476E5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让学生理解友善的真正含义</w:t>
      </w:r>
    </w:p>
    <w:p w:rsidR="00D40E45" w:rsidRPr="007476E5" w:rsidRDefault="00D40E45" w:rsidP="007476E5">
      <w:pPr>
        <w:pStyle w:val="a7"/>
        <w:numPr>
          <w:ilvl w:val="0"/>
          <w:numId w:val="1"/>
        </w:numPr>
        <w:spacing w:line="360" w:lineRule="auto"/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让学生学会用友善处理人际关系，并让友善成为一种生活的习惯。</w:t>
      </w:r>
    </w:p>
    <w:p w:rsidR="00D40E45" w:rsidRPr="007476E5" w:rsidRDefault="00D40E45" w:rsidP="007476E5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教学工具：</w:t>
      </w:r>
    </w:p>
    <w:p w:rsidR="00D40E45" w:rsidRPr="007476E5" w:rsidRDefault="00D40E45" w:rsidP="007476E5">
      <w:pPr>
        <w:pStyle w:val="a7"/>
        <w:spacing w:line="360" w:lineRule="auto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情景剧</w:t>
      </w:r>
      <w:r w:rsidR="00A46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 xml:space="preserve">  校园撞人</w:t>
      </w:r>
      <w:r w:rsidR="00A46232">
        <w:rPr>
          <w:rFonts w:asciiTheme="minorEastAsia" w:eastAsiaTheme="minorEastAsia" w:hAnsiTheme="minorEastAsia" w:hint="eastAsia"/>
          <w:sz w:val="24"/>
          <w:szCs w:val="24"/>
        </w:rPr>
        <w:t>事件</w:t>
      </w:r>
    </w:p>
    <w:p w:rsidR="00D40E45" w:rsidRPr="007476E5" w:rsidRDefault="00D40E45" w:rsidP="007476E5">
      <w:pPr>
        <w:pStyle w:val="a7"/>
        <w:spacing w:line="360" w:lineRule="auto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视</w:t>
      </w:r>
      <w:r w:rsidR="00A46232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频</w:t>
      </w:r>
      <w:r w:rsidR="00A46232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《一种习惯》</w:t>
      </w:r>
    </w:p>
    <w:p w:rsidR="00D40E45" w:rsidRPr="007476E5" w:rsidRDefault="00D40E45" w:rsidP="007476E5">
      <w:pPr>
        <w:pStyle w:val="a7"/>
        <w:spacing w:line="360" w:lineRule="auto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个人工作纸（1）：友善花园</w:t>
      </w:r>
    </w:p>
    <w:p w:rsidR="00D40E45" w:rsidRPr="007476E5" w:rsidRDefault="00D40E45" w:rsidP="007476E5">
      <w:pPr>
        <w:pStyle w:val="a7"/>
        <w:spacing w:line="360" w:lineRule="auto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小组工作纸（2）：案例分析</w:t>
      </w:r>
    </w:p>
    <w:p w:rsidR="00D40E45" w:rsidRPr="007476E5" w:rsidRDefault="00D40E45" w:rsidP="007476E5">
      <w:pPr>
        <w:pStyle w:val="a7"/>
        <w:spacing w:line="360" w:lineRule="auto"/>
        <w:ind w:left="7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友善承诺书（3）</w:t>
      </w:r>
    </w:p>
    <w:p w:rsidR="00D40E45" w:rsidRPr="007476E5" w:rsidRDefault="00D40E45" w:rsidP="007476E5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适用年级：高中</w:t>
      </w:r>
    </w:p>
    <w:p w:rsidR="00BF49F9" w:rsidRPr="007476E5" w:rsidRDefault="00BF49F9" w:rsidP="007476E5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教学过程：</w:t>
      </w:r>
    </w:p>
    <w:p w:rsidR="00BF49F9" w:rsidRPr="007476E5" w:rsidRDefault="00BF49F9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导入：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情景剧展示</w:t>
      </w:r>
    </w:p>
    <w:p w:rsidR="00BF49F9" w:rsidRPr="007476E5" w:rsidRDefault="00BF49F9" w:rsidP="007476E5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剧情;学生甲中午放学急匆匆跑出教室，不小心撞到学生乙。</w:t>
      </w:r>
    </w:p>
    <w:p w:rsidR="007476E5" w:rsidRDefault="00BF49F9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结局：1、双方厮打起来</w:t>
      </w:r>
      <w:r w:rsidR="00A46232">
        <w:rPr>
          <w:rFonts w:asciiTheme="minorEastAsia" w:eastAsiaTheme="minorEastAsia" w:hAnsiTheme="minorEastAsia" w:hint="eastAsia"/>
          <w:sz w:val="24"/>
          <w:szCs w:val="24"/>
        </w:rPr>
        <w:t>最后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双双住院。</w:t>
      </w:r>
    </w:p>
    <w:p w:rsidR="00BF49F9" w:rsidRPr="007476E5" w:rsidRDefault="00BF49F9" w:rsidP="007476E5">
      <w:pPr>
        <w:spacing w:line="360" w:lineRule="auto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2、友善的化解</w:t>
      </w:r>
      <w:r w:rsidR="00A46232">
        <w:rPr>
          <w:rFonts w:asciiTheme="minorEastAsia" w:eastAsiaTheme="minorEastAsia" w:hAnsiTheme="minorEastAsia" w:hint="eastAsia"/>
          <w:sz w:val="24"/>
          <w:szCs w:val="24"/>
        </w:rPr>
        <w:t>最后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成为朋友。</w:t>
      </w:r>
    </w:p>
    <w:p w:rsidR="004B5467" w:rsidRPr="007476E5" w:rsidRDefault="00BF49F9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教师：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通过这一件事情两种不同结局的情景剧，我们不难发现，导致结局不同的关键在于是否友善。</w:t>
      </w:r>
      <w:r w:rsidR="004B5467" w:rsidRPr="007476E5">
        <w:rPr>
          <w:rFonts w:asciiTheme="minorEastAsia" w:eastAsiaTheme="minorEastAsia" w:hAnsiTheme="minorEastAsia" w:hint="eastAsia"/>
          <w:sz w:val="24"/>
          <w:szCs w:val="24"/>
        </w:rPr>
        <w:t>中共十八大将友善纳入当今社会主义核心价值观体系中，可见友善有着举足轻重的地位。我想也是最接地气、最大众化的诠释。古今中外关于友善的名言和故事举不胜举，在此我想跟大家分享一位老先生，这位老先生与我们学校也有关系，</w:t>
      </w:r>
      <w:r w:rsidR="004B5467" w:rsidRPr="007476E5">
        <w:rPr>
          <w:rFonts w:asciiTheme="minorEastAsia" w:eastAsiaTheme="minorEastAsia" w:hAnsiTheme="minorEastAsia"/>
          <w:sz w:val="24"/>
          <w:szCs w:val="24"/>
        </w:rPr>
        <w:t>他就是田家炳</w:t>
      </w:r>
      <w:r w:rsidR="004B5467" w:rsidRPr="007476E5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B5467" w:rsidRPr="007476E5">
        <w:rPr>
          <w:rFonts w:asciiTheme="minorEastAsia" w:eastAsiaTheme="minorEastAsia" w:hAnsiTheme="minorEastAsia"/>
          <w:sz w:val="24"/>
          <w:szCs w:val="24"/>
        </w:rPr>
        <w:t>田翁是伟大的教育家，实业家，慈善家，</w:t>
      </w:r>
      <w:r w:rsidR="004B5467" w:rsidRPr="007476E5">
        <w:rPr>
          <w:rFonts w:asciiTheme="minorEastAsia" w:eastAsiaTheme="minorEastAsia" w:hAnsiTheme="minorEastAsia" w:hint="eastAsia"/>
          <w:sz w:val="24"/>
          <w:szCs w:val="24"/>
        </w:rPr>
        <w:t>杰出</w:t>
      </w:r>
      <w:r w:rsidR="004B5467" w:rsidRPr="007476E5">
        <w:rPr>
          <w:rFonts w:asciiTheme="minorEastAsia" w:eastAsiaTheme="minorEastAsia" w:hAnsiTheme="minorEastAsia"/>
          <w:sz w:val="24"/>
          <w:szCs w:val="24"/>
        </w:rPr>
        <w:t xml:space="preserve">的爱国人士。 </w:t>
      </w:r>
      <w:r w:rsidR="004B5467" w:rsidRPr="007476E5">
        <w:rPr>
          <w:rFonts w:asciiTheme="minorEastAsia" w:eastAsiaTheme="minorEastAsia" w:hAnsiTheme="minorEastAsia" w:hint="eastAsia"/>
          <w:sz w:val="24"/>
          <w:szCs w:val="24"/>
        </w:rPr>
        <w:t>他的一生都践行友善。</w:t>
      </w:r>
    </w:p>
    <w:p w:rsidR="004B5467" w:rsidRPr="007476E5" w:rsidRDefault="004B5467" w:rsidP="007476E5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幻灯片：播放田家炳友善的事迹</w:t>
      </w:r>
    </w:p>
    <w:p w:rsidR="009F71CB" w:rsidRPr="007476E5" w:rsidRDefault="004B5467" w:rsidP="007476E5">
      <w:pPr>
        <w:spacing w:line="360" w:lineRule="auto"/>
        <w:ind w:firstLineChars="150" w:firstLine="360"/>
        <w:rPr>
          <w:rFonts w:asciiTheme="minorEastAsia" w:eastAsiaTheme="minorEastAsia" w:hAnsiTheme="minorEastAsia"/>
          <w:bCs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t>1、</w:t>
      </w:r>
      <w:r w:rsidR="009F6DC2" w:rsidRPr="007476E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香港郭国彦先生，系田家炳幼时麻中的同学，郭先生家境不好，一次生病，负担不起医疗费，但郭先生是个要面子之人，对朋友的资助一概拒绝，田翁得知此事后，他知道郭先生在古典诗文，诗词歌赋方面创作颇丰，但都没有发表。田家炳就主动出资，使得郭先生的《荆庐集》问世了。提高了郭先生的声誉，也解决了郭先生的医疗费用 </w:t>
      </w:r>
    </w:p>
    <w:p w:rsidR="004B5467" w:rsidRDefault="004B5467" w:rsidP="007476E5">
      <w:pPr>
        <w:spacing w:line="360" w:lineRule="auto"/>
        <w:ind w:firstLine="288"/>
        <w:rPr>
          <w:rFonts w:asciiTheme="minorEastAsia" w:eastAsiaTheme="minorEastAsia" w:hAnsiTheme="minorEastAsia"/>
          <w:bCs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2、“</w:t>
      </w: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1937年，我18岁，漂洋过海到了越南。创办瓷土公司，因产品上乘，成本较低，产品很快打开了销路；我的务实、守信的精神及帮助同行摆脱困境的做法更使我公司受益良多。” </w:t>
      </w:r>
    </w:p>
    <w:p w:rsidR="004B5467" w:rsidRDefault="004B5467" w:rsidP="007476E5">
      <w:pPr>
        <w:spacing w:line="360" w:lineRule="auto"/>
        <w:ind w:firstLine="288"/>
        <w:rPr>
          <w:rFonts w:asciiTheme="minorEastAsia" w:eastAsiaTheme="minorEastAsia" w:hAnsiTheme="minorEastAsia"/>
          <w:bCs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t>3、“债户来了，我一定很坦诚的告诉他，我的公司现在有什么样的困难，有的人因为平时关系还好，来找我又不好开口，我了解他的意思，不等他开口，我会主动提出来，让他感到安心”</w:t>
      </w:r>
    </w:p>
    <w:p w:rsidR="00A46232" w:rsidRDefault="004B5467" w:rsidP="00577D39">
      <w:pPr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4、</w:t>
      </w: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t>“能够常常想到人家的利益，为他人做出一些贡献，尽其所能地去做，特别是不惜损己利人，我觉得这就是人生的最高价值。”</w:t>
      </w:r>
    </w:p>
    <w:p w:rsidR="004B5467" w:rsidRPr="00A46232" w:rsidRDefault="004B5467" w:rsidP="00A46232">
      <w:pPr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bCs/>
          <w:sz w:val="24"/>
          <w:szCs w:val="24"/>
        </w:rPr>
        <w:t>学生：观看田家炳事迹</w:t>
      </w:r>
    </w:p>
    <w:p w:rsidR="007476E5" w:rsidRDefault="004B5467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bCs/>
          <w:sz w:val="24"/>
          <w:szCs w:val="24"/>
        </w:rPr>
        <w:lastRenderedPageBreak/>
        <w:t>教师：看完这些事迹之后，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结合田家炳先生的友善之举，结合自身体会，在花朵上写出你所理解的友善</w:t>
      </w:r>
      <w:r w:rsidR="007476E5">
        <w:rPr>
          <w:rFonts w:asciiTheme="minorEastAsia" w:eastAsiaTheme="minorEastAsia" w:hAnsiTheme="minorEastAsia" w:hint="eastAsia"/>
          <w:sz w:val="24"/>
          <w:szCs w:val="24"/>
        </w:rPr>
        <w:t>.</w:t>
      </w:r>
    </w:p>
    <w:p w:rsidR="004B5467" w:rsidRPr="007476E5" w:rsidRDefault="004B5467" w:rsidP="007476E5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发放工作纸（1）</w:t>
      </w:r>
    </w:p>
    <w:p w:rsidR="004B5467" w:rsidRPr="007476E5" w:rsidRDefault="004B5467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学生：</w:t>
      </w:r>
      <w:r w:rsidR="007476E5">
        <w:rPr>
          <w:rFonts w:asciiTheme="minorEastAsia" w:eastAsiaTheme="minorEastAsia" w:hAnsiTheme="minorEastAsia" w:hint="eastAsia"/>
          <w:b/>
          <w:sz w:val="24"/>
          <w:szCs w:val="24"/>
        </w:rPr>
        <w:t>个人</w:t>
      </w:r>
      <w:r w:rsidR="004E7578" w:rsidRPr="007476E5">
        <w:rPr>
          <w:rFonts w:asciiTheme="minorEastAsia" w:eastAsiaTheme="minorEastAsia" w:hAnsiTheme="minorEastAsia" w:hint="eastAsia"/>
          <w:sz w:val="24"/>
          <w:szCs w:val="24"/>
        </w:rPr>
        <w:t>填写工作纸</w:t>
      </w:r>
      <w:r w:rsidR="007476E5">
        <w:rPr>
          <w:rFonts w:asciiTheme="minorEastAsia" w:eastAsiaTheme="minorEastAsia" w:hAnsiTheme="minorEastAsia" w:hint="eastAsia"/>
          <w:sz w:val="24"/>
          <w:szCs w:val="24"/>
        </w:rPr>
        <w:t>（1）</w:t>
      </w:r>
      <w:r w:rsidR="004E7578" w:rsidRPr="007476E5">
        <w:rPr>
          <w:rFonts w:asciiTheme="minorEastAsia" w:eastAsiaTheme="minorEastAsia" w:hAnsiTheme="minorEastAsia" w:hint="eastAsia"/>
          <w:sz w:val="24"/>
          <w:szCs w:val="24"/>
        </w:rPr>
        <w:t>并分享。</w:t>
      </w:r>
    </w:p>
    <w:p w:rsidR="004B5467" w:rsidRPr="007476E5" w:rsidRDefault="004E7578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教师：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总结归纳学生分享，并得出关键词友善。</w:t>
      </w:r>
    </w:p>
    <w:p w:rsidR="004E7578" w:rsidRPr="007476E5" w:rsidRDefault="004E7578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 xml:space="preserve">     今天这节课我们讲的主题就是关于友善，我起的标题就叫“让友善成为一种习惯”</w:t>
      </w:r>
    </w:p>
    <w:p w:rsidR="004E7578" w:rsidRPr="007476E5" w:rsidRDefault="004E7578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幻灯片：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显示标题</w:t>
      </w:r>
    </w:p>
    <w:p w:rsidR="0084180E" w:rsidRPr="007476E5" w:rsidRDefault="0084180E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教师：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在友善方面，田翁是我们的榜样，友善已经成为田翁的一种习惯，因为他的友善，也使得田翁成为了人生的赢家。</w:t>
      </w:r>
    </w:p>
    <w:p w:rsidR="0084180E" w:rsidRPr="007476E5" w:rsidRDefault="0084180E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sz w:val="24"/>
          <w:szCs w:val="24"/>
        </w:rPr>
        <w:t>在现实生活中无论在学校还是家里或社会，总会有不友善的事情发生，如何用我们的友善来化解他呢。</w:t>
      </w:r>
    </w:p>
    <w:p w:rsidR="007476E5" w:rsidRPr="007476E5" w:rsidRDefault="0084180E" w:rsidP="007476E5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发工作纸（2）</w:t>
      </w:r>
    </w:p>
    <w:p w:rsidR="0084180E" w:rsidRPr="007476E5" w:rsidRDefault="0084180E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sz w:val="24"/>
          <w:szCs w:val="24"/>
        </w:rPr>
        <w:t>学生</w:t>
      </w:r>
      <w:r w:rsidR="007476E5" w:rsidRPr="007476E5">
        <w:rPr>
          <w:rFonts w:asciiTheme="minorEastAsia" w:eastAsiaTheme="minorEastAsia" w:hAnsiTheme="minorEastAsia" w:hint="eastAsia"/>
          <w:b/>
          <w:sz w:val="24"/>
          <w:szCs w:val="24"/>
        </w:rPr>
        <w:t>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分组讨论并</w:t>
      </w:r>
      <w:r w:rsidR="007476E5">
        <w:rPr>
          <w:rFonts w:asciiTheme="minorEastAsia" w:eastAsiaTheme="minorEastAsia" w:hAnsiTheme="minorEastAsia" w:hint="eastAsia"/>
          <w:sz w:val="24"/>
          <w:szCs w:val="24"/>
        </w:rPr>
        <w:t>逐组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分享</w:t>
      </w:r>
      <w:r w:rsidRPr="007476E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</w:p>
    <w:p w:rsidR="007476E5" w:rsidRDefault="007476E5" w:rsidP="007476E5">
      <w:pPr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bCs/>
          <w:sz w:val="24"/>
          <w:szCs w:val="24"/>
        </w:rPr>
        <w:t>幻灯片</w:t>
      </w:r>
      <w:r>
        <w:rPr>
          <w:rFonts w:asciiTheme="minorEastAsia" w:eastAsiaTheme="minorEastAsia" w:hAnsiTheme="minorEastAsia" w:hint="eastAsia"/>
          <w:bCs/>
          <w:sz w:val="24"/>
          <w:szCs w:val="24"/>
        </w:rPr>
        <w:t>：显示问题</w:t>
      </w:r>
    </w:p>
    <w:p w:rsidR="0084180E" w:rsidRPr="007476E5" w:rsidRDefault="0084180E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(1)如何评价案例。 </w:t>
      </w:r>
    </w:p>
    <w:p w:rsidR="0084180E" w:rsidRPr="007476E5" w:rsidRDefault="0084180E" w:rsidP="007476E5">
      <w:pPr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t xml:space="preserve">（2）运用你心中的友善之花，你会怎么解决上述问题，处理的结果会是怎的。 </w:t>
      </w:r>
    </w:p>
    <w:p w:rsidR="0084180E" w:rsidRPr="007476E5" w:rsidRDefault="0084180E" w:rsidP="007476E5">
      <w:pPr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/>
          <w:bCs/>
          <w:sz w:val="24"/>
          <w:szCs w:val="24"/>
        </w:rPr>
        <w:t>教师：</w:t>
      </w:r>
      <w:r w:rsidR="00751BC7" w:rsidRPr="00751BC7">
        <w:rPr>
          <w:rFonts w:asciiTheme="minorEastAsia" w:eastAsiaTheme="minorEastAsia" w:hAnsiTheme="minorEastAsia" w:hint="eastAsia"/>
          <w:bCs/>
          <w:sz w:val="24"/>
          <w:szCs w:val="24"/>
        </w:rPr>
        <w:t>根据学生回答</w:t>
      </w: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t>总结归纳，并表扬同学。</w:t>
      </w:r>
    </w:p>
    <w:p w:rsidR="00751BC7" w:rsidRDefault="0084180E" w:rsidP="007476E5">
      <w:pPr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lastRenderedPageBreak/>
        <w:t xml:space="preserve">  </w:t>
      </w:r>
      <w:r w:rsidR="00751BC7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t>同学们刚才用你们心中的友善很好的准确的，正确的化解了工作纸上不友善的案例，可见现在你们心中充满了友善之花，那么你们能不能给自己在友善方面给自己，或者家人，或者自己未来一个承诺呢？</w:t>
      </w:r>
    </w:p>
    <w:p w:rsidR="0084180E" w:rsidRPr="007476E5" w:rsidRDefault="0084180E" w:rsidP="007476E5">
      <w:pPr>
        <w:spacing w:line="360" w:lineRule="auto"/>
        <w:rPr>
          <w:rFonts w:asciiTheme="minorEastAsia" w:eastAsiaTheme="minorEastAsia" w:hAnsiTheme="minorEastAsia"/>
          <w:bCs/>
          <w:sz w:val="24"/>
          <w:szCs w:val="24"/>
        </w:rPr>
      </w:pPr>
      <w:r w:rsidRPr="00751BC7">
        <w:rPr>
          <w:rFonts w:asciiTheme="minorEastAsia" w:eastAsiaTheme="minorEastAsia" w:hAnsiTheme="minorEastAsia" w:hint="eastAsia"/>
          <w:b/>
          <w:bCs/>
          <w:sz w:val="24"/>
          <w:szCs w:val="24"/>
        </w:rPr>
        <w:t>学生：</w:t>
      </w:r>
      <w:r w:rsidRPr="007476E5">
        <w:rPr>
          <w:rFonts w:asciiTheme="minorEastAsia" w:eastAsiaTheme="minorEastAsia" w:hAnsiTheme="minorEastAsia" w:hint="eastAsia"/>
          <w:bCs/>
          <w:sz w:val="24"/>
          <w:szCs w:val="24"/>
        </w:rPr>
        <w:t>能，填写承诺书并分享，最后站起来大声读出来。</w:t>
      </w:r>
    </w:p>
    <w:p w:rsidR="00751BC7" w:rsidRDefault="0084180E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51BC7">
        <w:rPr>
          <w:rFonts w:asciiTheme="minorEastAsia" w:eastAsiaTheme="minorEastAsia" w:hAnsiTheme="minorEastAsia" w:hint="eastAsia"/>
          <w:b/>
          <w:bCs/>
          <w:sz w:val="24"/>
          <w:szCs w:val="24"/>
        </w:rPr>
        <w:t>教师：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小赢靠智慧，大赢靠品德，。友善是一把为人处事的万能钥匙 ，懂得友善，人生的道路越走越宽。生活是一面镜子，当你面带友善走向镜子时，你会发现，镜中的那个人也正满怀善意地向你微笑；当你以粗暴的态度面对它时，你会发现，镜中的那人也正向你挥舞拳头。现在我们来观看一个视频。</w:t>
      </w:r>
    </w:p>
    <w:p w:rsidR="0084180E" w:rsidRPr="00751BC7" w:rsidRDefault="0084180E" w:rsidP="007476E5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 w:rsidRPr="00751BC7">
        <w:rPr>
          <w:rFonts w:asciiTheme="minorEastAsia" w:eastAsiaTheme="minorEastAsia" w:hAnsiTheme="minorEastAsia" w:hint="eastAsia"/>
          <w:b/>
          <w:sz w:val="24"/>
          <w:szCs w:val="24"/>
        </w:rPr>
        <w:t>播放视频《一种习惯》</w:t>
      </w:r>
    </w:p>
    <w:p w:rsidR="0084180E" w:rsidRPr="007476E5" w:rsidRDefault="0084180E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51BC7">
        <w:rPr>
          <w:rFonts w:asciiTheme="minorEastAsia" w:eastAsiaTheme="minorEastAsia" w:hAnsiTheme="minorEastAsia" w:hint="eastAsia"/>
          <w:b/>
          <w:sz w:val="24"/>
          <w:szCs w:val="24"/>
        </w:rPr>
        <w:t>学生：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观看视频</w:t>
      </w:r>
    </w:p>
    <w:p w:rsidR="00AC5F1B" w:rsidRPr="00805B45" w:rsidRDefault="0084180E" w:rsidP="00805B45">
      <w:pPr>
        <w:spacing w:line="360" w:lineRule="auto"/>
        <w:ind w:left="723" w:hangingChars="300" w:hanging="723"/>
        <w:rPr>
          <w:rFonts w:asciiTheme="minorEastAsia" w:eastAsiaTheme="minorEastAsia" w:hAnsiTheme="minorEastAsia" w:hint="eastAsia"/>
          <w:sz w:val="24"/>
          <w:szCs w:val="24"/>
        </w:rPr>
      </w:pPr>
      <w:r w:rsidRPr="00751BC7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教师：</w:t>
      </w:r>
      <w:r w:rsidRPr="007476E5">
        <w:rPr>
          <w:rFonts w:asciiTheme="minorEastAsia" w:eastAsiaTheme="minorEastAsia" w:hAnsiTheme="minorEastAsia" w:hint="eastAsia"/>
          <w:sz w:val="24"/>
          <w:szCs w:val="24"/>
        </w:rPr>
        <w:t>结尾。生活中处处体现友善，孩子们，就让友善成为一种习惯吧。</w:t>
      </w:r>
      <w:r w:rsidR="00EC4DEA">
        <w:rPr>
          <w:rFonts w:asciiTheme="minorEastAsia" w:eastAsiaTheme="minorEastAsia" w:hAnsiTheme="minorEastAsia"/>
          <w:noProof/>
          <w:sz w:val="24"/>
          <w:szCs w:val="24"/>
        </w:rPr>
        <w:drawing>
          <wp:inline distT="0" distB="0" distL="0" distR="0">
            <wp:extent cx="4751705" cy="3801364"/>
            <wp:effectExtent l="19050" t="0" r="0" b="0"/>
            <wp:docPr id="1" name="图片 1" descr="C:\Users\Administrator\Pictures\Sat Mar 18 09-26-1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Sat Mar 18 09-26-18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380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5F1B" w:rsidRDefault="00AC5F1B" w:rsidP="00AC5F1B">
      <w:pPr>
        <w:spacing w:line="220" w:lineRule="atLeast"/>
        <w:ind w:firstLineChars="950" w:firstLine="2280"/>
        <w:rPr>
          <w:sz w:val="24"/>
          <w:szCs w:val="24"/>
        </w:rPr>
      </w:pPr>
    </w:p>
    <w:p w:rsidR="00AC5F1B" w:rsidRPr="00AC5F1B" w:rsidRDefault="00AC5F1B" w:rsidP="00AC5F1B">
      <w:pPr>
        <w:spacing w:line="220" w:lineRule="atLeast"/>
        <w:ind w:firstLineChars="950" w:firstLine="2280"/>
        <w:rPr>
          <w:sz w:val="24"/>
          <w:szCs w:val="24"/>
        </w:rPr>
      </w:pPr>
      <w:r w:rsidRPr="00AC5F1B">
        <w:rPr>
          <w:rFonts w:hint="eastAsia"/>
          <w:sz w:val="24"/>
          <w:szCs w:val="24"/>
        </w:rPr>
        <w:t>小组工作纸（二）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99"/>
      </w:tblGrid>
      <w:tr w:rsidR="00AC5F1B" w:rsidRPr="00AC5F1B" w:rsidTr="00085AE2">
        <w:tc>
          <w:tcPr>
            <w:tcW w:w="8522" w:type="dxa"/>
          </w:tcPr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  <w:r w:rsidRPr="00AC5F1B">
              <w:rPr>
                <w:rFonts w:hint="eastAsia"/>
                <w:b/>
                <w:sz w:val="24"/>
                <w:szCs w:val="24"/>
              </w:rPr>
              <w:t>案例一</w:t>
            </w:r>
            <w:r w:rsidRPr="00AC5F1B">
              <w:rPr>
                <w:rFonts w:hint="eastAsia"/>
                <w:sz w:val="24"/>
                <w:szCs w:val="24"/>
              </w:rPr>
              <w:t>：</w:t>
            </w:r>
            <w:r w:rsidRPr="00AC5F1B">
              <w:rPr>
                <w:rFonts w:hint="eastAsia"/>
                <w:sz w:val="24"/>
                <w:szCs w:val="24"/>
              </w:rPr>
              <w:t xml:space="preserve"> </w:t>
            </w:r>
            <w:r w:rsidRPr="00AC5F1B">
              <w:rPr>
                <w:rFonts w:hint="eastAsia"/>
                <w:sz w:val="24"/>
                <w:szCs w:val="24"/>
              </w:rPr>
              <w:t>语文课上小津上课玩手机，被老师发现，下课后老师找小津让其交出手机，小津拒不上交，还跟老师大喊大叫，随后气冲冲摔门而走，事后小津对老师怀恨在心，认为这是在针对他。</w:t>
            </w: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</w:tc>
      </w:tr>
      <w:tr w:rsidR="00AC5F1B" w:rsidRPr="00AC5F1B" w:rsidTr="00085AE2">
        <w:tc>
          <w:tcPr>
            <w:tcW w:w="8522" w:type="dxa"/>
          </w:tcPr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  <w:r w:rsidRPr="00AC5F1B">
              <w:rPr>
                <w:rFonts w:hint="eastAsia"/>
                <w:b/>
                <w:sz w:val="24"/>
                <w:szCs w:val="24"/>
              </w:rPr>
              <w:t>案例二</w:t>
            </w:r>
            <w:r w:rsidRPr="00AC5F1B">
              <w:rPr>
                <w:rFonts w:hint="eastAsia"/>
                <w:b/>
                <w:sz w:val="24"/>
                <w:szCs w:val="24"/>
              </w:rPr>
              <w:t xml:space="preserve">:  </w:t>
            </w:r>
            <w:r w:rsidRPr="00AC5F1B">
              <w:rPr>
                <w:rFonts w:hint="eastAsia"/>
                <w:sz w:val="24"/>
                <w:szCs w:val="24"/>
              </w:rPr>
              <w:t>周三下午的自习课上，李同学总是说话扰乱学生学习，班长几次提醒他都不听，而且还以不懈的眼光瞪向班长，最后班长说，你要再说话，就请出去，别影响大家学习，李同学不服气，开口说：“我就这样，你爱咋咋地，有本事告我去”。</w:t>
            </w: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</w:tc>
      </w:tr>
      <w:tr w:rsidR="00AC5F1B" w:rsidRPr="00AC5F1B" w:rsidTr="00085AE2">
        <w:tc>
          <w:tcPr>
            <w:tcW w:w="8522" w:type="dxa"/>
          </w:tcPr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  <w:r w:rsidRPr="00AC5F1B">
              <w:rPr>
                <w:rFonts w:hint="eastAsia"/>
                <w:b/>
                <w:sz w:val="24"/>
                <w:szCs w:val="24"/>
              </w:rPr>
              <w:lastRenderedPageBreak/>
              <w:t>案例三</w:t>
            </w:r>
            <w:r w:rsidRPr="00AC5F1B">
              <w:rPr>
                <w:rFonts w:hint="eastAsia"/>
                <w:sz w:val="24"/>
                <w:szCs w:val="24"/>
              </w:rPr>
              <w:t>：</w:t>
            </w:r>
            <w:r w:rsidRPr="00AC5F1B">
              <w:rPr>
                <w:rFonts w:hint="eastAsia"/>
                <w:sz w:val="24"/>
                <w:szCs w:val="24"/>
              </w:rPr>
              <w:t xml:space="preserve"> </w:t>
            </w:r>
            <w:r w:rsidRPr="00AC5F1B">
              <w:rPr>
                <w:rFonts w:hint="eastAsia"/>
                <w:sz w:val="24"/>
                <w:szCs w:val="24"/>
              </w:rPr>
              <w:t>高一某班的大鹏是家里的独生子，长得人高马大，而且脾气暴躁，家境很好的他从小养成自私自利的毛病，受一点委屈就对同学大喊大叫，而且经常搞个人主义对班里的集体活动很不积极。</w:t>
            </w: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</w:tc>
      </w:tr>
      <w:tr w:rsidR="00AC5F1B" w:rsidRPr="00AC5F1B" w:rsidTr="00085AE2">
        <w:tc>
          <w:tcPr>
            <w:tcW w:w="8522" w:type="dxa"/>
          </w:tcPr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  <w:r w:rsidRPr="00AC5F1B">
              <w:rPr>
                <w:rFonts w:hint="eastAsia"/>
                <w:b/>
                <w:sz w:val="24"/>
                <w:szCs w:val="24"/>
              </w:rPr>
              <w:t>案例四：</w:t>
            </w:r>
            <w:r w:rsidRPr="00AC5F1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C5F1B">
              <w:rPr>
                <w:rFonts w:hint="eastAsia"/>
                <w:sz w:val="24"/>
                <w:szCs w:val="24"/>
              </w:rPr>
              <w:t>小军是高一某班学生，父母下岗家里条件不好。在学校学生都买饮料喝而唯独小军经常去打免费的白开水喝。为此小军经常受到嘲笑。有一天中午回家，小军气冲冲的跟家长说每天要五块钱买饮料喝，结果遭到父母拒绝，小军很生气，此后不再跟父母说话。</w:t>
            </w: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</w:tc>
      </w:tr>
      <w:tr w:rsidR="00AC5F1B" w:rsidRPr="00AC5F1B" w:rsidTr="00085AE2">
        <w:tc>
          <w:tcPr>
            <w:tcW w:w="8522" w:type="dxa"/>
          </w:tcPr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  <w:r w:rsidRPr="00AC5F1B">
              <w:rPr>
                <w:rFonts w:hint="eastAsia"/>
                <w:b/>
                <w:sz w:val="24"/>
                <w:szCs w:val="24"/>
              </w:rPr>
              <w:t>案例五：</w:t>
            </w:r>
            <w:r w:rsidRPr="00AC5F1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C5F1B">
              <w:rPr>
                <w:rFonts w:hint="eastAsia"/>
                <w:sz w:val="24"/>
                <w:szCs w:val="24"/>
              </w:rPr>
              <w:t>小丽是高一年级学生，一天下午放学坐公交车回家，上车后刚好有乘客离开空闲出一张座位，小丽径直走向座位并坐下，此时一名妇女抱着小孩刚好站在了小丽身边，此时小丽很纠结，因为她刚刚上完体育课，实在是很累，自己又坐的不是老幼病残孕专座，再看看对方年龄也不老，小丽最终没有让座。</w:t>
            </w: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</w:tc>
      </w:tr>
      <w:tr w:rsidR="00AC5F1B" w:rsidRPr="00AC5F1B" w:rsidTr="00085AE2">
        <w:tc>
          <w:tcPr>
            <w:tcW w:w="8522" w:type="dxa"/>
          </w:tcPr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  <w:r w:rsidRPr="00AC5F1B">
              <w:rPr>
                <w:rFonts w:hint="eastAsia"/>
                <w:b/>
                <w:sz w:val="24"/>
                <w:szCs w:val="24"/>
              </w:rPr>
              <w:t>案例六：</w:t>
            </w:r>
            <w:r w:rsidRPr="00AC5F1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C5F1B">
              <w:rPr>
                <w:rFonts w:hint="eastAsia"/>
                <w:sz w:val="24"/>
                <w:szCs w:val="24"/>
              </w:rPr>
              <w:t>小刚因为一次意外造成腿部骨折，只能坐轮椅上学，在学校小刚有诸多不便，很需要帮助，小刚的同桌小蔡是班里的学霸，为了学习一点时间都不耽误，哪怕是课间也都在学习。有一天，小刚需要小蔡帮着打一杯水，小蔡说：“我得赶紧预习呢，不然上课听不懂。</w:t>
            </w:r>
          </w:p>
        </w:tc>
      </w:tr>
      <w:tr w:rsidR="00AC5F1B" w:rsidRPr="00AC5F1B" w:rsidTr="00085AE2">
        <w:tc>
          <w:tcPr>
            <w:tcW w:w="8522" w:type="dxa"/>
          </w:tcPr>
          <w:p w:rsidR="00AC5F1B" w:rsidRPr="00AC5F1B" w:rsidRDefault="00AC5F1B" w:rsidP="00AC5F1B">
            <w:pPr>
              <w:spacing w:line="220" w:lineRule="atLeast"/>
              <w:ind w:firstLine="440"/>
              <w:rPr>
                <w:b/>
                <w:sz w:val="24"/>
                <w:szCs w:val="24"/>
              </w:rPr>
            </w:pPr>
            <w:r w:rsidRPr="00AC5F1B">
              <w:rPr>
                <w:rFonts w:hint="eastAsia"/>
                <w:b/>
                <w:sz w:val="24"/>
                <w:szCs w:val="24"/>
              </w:rPr>
              <w:t>问题：（</w:t>
            </w:r>
            <w:r w:rsidRPr="00AC5F1B">
              <w:rPr>
                <w:rFonts w:hint="eastAsia"/>
                <w:b/>
                <w:sz w:val="24"/>
                <w:szCs w:val="24"/>
              </w:rPr>
              <w:t>1</w:t>
            </w:r>
            <w:r w:rsidRPr="00AC5F1B">
              <w:rPr>
                <w:rFonts w:hint="eastAsia"/>
                <w:b/>
                <w:sz w:val="24"/>
                <w:szCs w:val="24"/>
              </w:rPr>
              <w:t>）对上述案例进行评价</w:t>
            </w:r>
          </w:p>
          <w:p w:rsidR="00AC5F1B" w:rsidRPr="00AC5F1B" w:rsidRDefault="00AC5F1B" w:rsidP="00AC5F1B">
            <w:pPr>
              <w:spacing w:line="220" w:lineRule="atLeast"/>
              <w:ind w:firstLineChars="300" w:firstLine="720"/>
              <w:rPr>
                <w:b/>
                <w:sz w:val="24"/>
                <w:szCs w:val="24"/>
              </w:rPr>
            </w:pPr>
            <w:r w:rsidRPr="00AC5F1B">
              <w:rPr>
                <w:rFonts w:hint="eastAsia"/>
                <w:b/>
                <w:sz w:val="24"/>
                <w:szCs w:val="24"/>
              </w:rPr>
              <w:t>（</w:t>
            </w:r>
            <w:r w:rsidRPr="00AC5F1B">
              <w:rPr>
                <w:rFonts w:hint="eastAsia"/>
                <w:b/>
                <w:sz w:val="24"/>
                <w:szCs w:val="24"/>
              </w:rPr>
              <w:t>2</w:t>
            </w:r>
            <w:r w:rsidRPr="00AC5F1B">
              <w:rPr>
                <w:rFonts w:hint="eastAsia"/>
                <w:b/>
                <w:sz w:val="24"/>
                <w:szCs w:val="24"/>
              </w:rPr>
              <w:t>）运用你心中的友善之花，你会怎么解决上述问题，处理的结果会是怎的。</w:t>
            </w: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b/>
                <w:sz w:val="24"/>
                <w:szCs w:val="24"/>
              </w:rPr>
            </w:pPr>
            <w:r w:rsidRPr="00AC5F1B">
              <w:rPr>
                <w:rFonts w:hint="eastAsia"/>
                <w:b/>
                <w:sz w:val="24"/>
                <w:szCs w:val="24"/>
              </w:rPr>
              <w:t>选择案例（</w:t>
            </w:r>
            <w:r w:rsidRPr="00AC5F1B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AC5F1B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  <w:p w:rsidR="00AC5F1B" w:rsidRPr="00AC5F1B" w:rsidRDefault="00AC5F1B" w:rsidP="00AC5F1B">
            <w:pPr>
              <w:spacing w:line="220" w:lineRule="atLeast"/>
              <w:ind w:firstLine="440"/>
              <w:rPr>
                <w:sz w:val="24"/>
                <w:szCs w:val="24"/>
              </w:rPr>
            </w:pPr>
          </w:p>
        </w:tc>
      </w:tr>
    </w:tbl>
    <w:p w:rsidR="00AC5F1B" w:rsidRDefault="00AC5F1B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AC5F1B" w:rsidRDefault="00AC5F1B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AC5F1B" w:rsidRPr="00583ECC" w:rsidRDefault="00AC5F1B" w:rsidP="00AC5F1B">
      <w:pPr>
        <w:spacing w:line="220" w:lineRule="atLeast"/>
        <w:ind w:firstLineChars="750" w:firstLine="3300"/>
        <w:rPr>
          <w:sz w:val="44"/>
          <w:szCs w:val="44"/>
        </w:rPr>
      </w:pPr>
      <w:r>
        <w:rPr>
          <w:rFonts w:hint="eastAsia"/>
          <w:sz w:val="44"/>
          <w:szCs w:val="44"/>
        </w:rPr>
        <w:t>友善</w:t>
      </w:r>
      <w:r w:rsidRPr="00583ECC">
        <w:rPr>
          <w:rFonts w:hint="eastAsia"/>
          <w:sz w:val="44"/>
          <w:szCs w:val="44"/>
        </w:rPr>
        <w:t>承诺书</w:t>
      </w:r>
    </w:p>
    <w:p w:rsidR="00AC5F1B" w:rsidRPr="00892288" w:rsidRDefault="00AC5F1B" w:rsidP="00AC5F1B">
      <w:pPr>
        <w:spacing w:line="220" w:lineRule="atLeas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姓名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05"/>
        <w:gridCol w:w="6394"/>
      </w:tblGrid>
      <w:tr w:rsidR="00AC5F1B" w:rsidTr="00085AE2">
        <w:trPr>
          <w:jc w:val="center"/>
        </w:trPr>
        <w:tc>
          <w:tcPr>
            <w:tcW w:w="1384" w:type="dxa"/>
            <w:vAlign w:val="center"/>
          </w:tcPr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对家人</w:t>
            </w:r>
          </w:p>
        </w:tc>
        <w:tc>
          <w:tcPr>
            <w:tcW w:w="6994" w:type="dxa"/>
            <w:vAlign w:val="center"/>
          </w:tcPr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AC5F1B" w:rsidTr="00085AE2">
        <w:trPr>
          <w:jc w:val="center"/>
        </w:trPr>
        <w:tc>
          <w:tcPr>
            <w:tcW w:w="1384" w:type="dxa"/>
            <w:vAlign w:val="center"/>
          </w:tcPr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对老师</w:t>
            </w:r>
          </w:p>
        </w:tc>
        <w:tc>
          <w:tcPr>
            <w:tcW w:w="6994" w:type="dxa"/>
            <w:vAlign w:val="center"/>
          </w:tcPr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AC5F1B" w:rsidTr="00085AE2">
        <w:trPr>
          <w:jc w:val="center"/>
        </w:trPr>
        <w:tc>
          <w:tcPr>
            <w:tcW w:w="1384" w:type="dxa"/>
            <w:vAlign w:val="center"/>
          </w:tcPr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对同学</w:t>
            </w:r>
          </w:p>
        </w:tc>
        <w:tc>
          <w:tcPr>
            <w:tcW w:w="6994" w:type="dxa"/>
            <w:vAlign w:val="center"/>
          </w:tcPr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AC5F1B" w:rsidTr="00085AE2">
        <w:trPr>
          <w:jc w:val="center"/>
        </w:trPr>
        <w:tc>
          <w:tcPr>
            <w:tcW w:w="1384" w:type="dxa"/>
            <w:vAlign w:val="center"/>
          </w:tcPr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对陌生</w:t>
            </w:r>
            <w:r>
              <w:rPr>
                <w:rFonts w:hint="eastAsia"/>
                <w:sz w:val="28"/>
                <w:szCs w:val="28"/>
              </w:rPr>
              <w:lastRenderedPageBreak/>
              <w:t>人</w:t>
            </w:r>
          </w:p>
        </w:tc>
        <w:tc>
          <w:tcPr>
            <w:tcW w:w="6994" w:type="dxa"/>
            <w:vAlign w:val="center"/>
          </w:tcPr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  <w:p w:rsidR="00AC5F1B" w:rsidRDefault="00AC5F1B" w:rsidP="00085AE2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AC5F1B" w:rsidRPr="00892288" w:rsidRDefault="00AC5F1B" w:rsidP="00AC5F1B">
      <w:pPr>
        <w:spacing w:line="220" w:lineRule="atLeast"/>
        <w:ind w:firstLineChars="1400" w:firstLine="3920"/>
        <w:rPr>
          <w:sz w:val="28"/>
          <w:szCs w:val="28"/>
        </w:rPr>
      </w:pPr>
    </w:p>
    <w:p w:rsidR="00AC5F1B" w:rsidRPr="00AC5F1B" w:rsidRDefault="00AC5F1B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AC5F1B" w:rsidRPr="007476E5" w:rsidRDefault="00AC5F1B" w:rsidP="007476E5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4180E" w:rsidRPr="0084180E" w:rsidRDefault="0084180E" w:rsidP="0084180E">
      <w:pPr>
        <w:spacing w:line="220" w:lineRule="atLeast"/>
      </w:pPr>
    </w:p>
    <w:p w:rsidR="0084180E" w:rsidRPr="004E7578" w:rsidRDefault="0084180E" w:rsidP="004E7578">
      <w:pPr>
        <w:spacing w:line="220" w:lineRule="atLeast"/>
      </w:pPr>
    </w:p>
    <w:p w:rsidR="004B5467" w:rsidRPr="004B5467" w:rsidRDefault="004B5467" w:rsidP="004B5467">
      <w:pPr>
        <w:spacing w:line="220" w:lineRule="atLeast"/>
        <w:rPr>
          <w:sz w:val="24"/>
          <w:szCs w:val="24"/>
        </w:rPr>
      </w:pPr>
    </w:p>
    <w:p w:rsidR="004B5467" w:rsidRPr="00A96B0F" w:rsidRDefault="004B5467" w:rsidP="004B5467">
      <w:pPr>
        <w:spacing w:line="220" w:lineRule="atLeast"/>
        <w:rPr>
          <w:sz w:val="32"/>
          <w:szCs w:val="32"/>
        </w:rPr>
      </w:pPr>
    </w:p>
    <w:p w:rsidR="00BF49F9" w:rsidRDefault="00BF49F9" w:rsidP="00BF49F9">
      <w:pPr>
        <w:spacing w:line="220" w:lineRule="atLeast"/>
        <w:rPr>
          <w:sz w:val="32"/>
          <w:szCs w:val="32"/>
        </w:rPr>
      </w:pPr>
    </w:p>
    <w:p w:rsidR="00BF49F9" w:rsidRPr="00BF49F9" w:rsidRDefault="00BF49F9" w:rsidP="00BF49F9">
      <w:pPr>
        <w:spacing w:line="220" w:lineRule="atLeast"/>
        <w:rPr>
          <w:rFonts w:ascii="黑体" w:eastAsia="黑体" w:hAnsi="黑体"/>
          <w:b/>
          <w:sz w:val="28"/>
          <w:szCs w:val="28"/>
        </w:rPr>
      </w:pPr>
    </w:p>
    <w:sectPr w:rsidR="00BF49F9" w:rsidRPr="00BF49F9" w:rsidSect="007476E5">
      <w:pgSz w:w="10319" w:h="14571" w:code="13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3C7" w:rsidRDefault="003843C7" w:rsidP="00D40E45">
      <w:pPr>
        <w:spacing w:after="0"/>
      </w:pPr>
      <w:r>
        <w:separator/>
      </w:r>
    </w:p>
  </w:endnote>
  <w:endnote w:type="continuationSeparator" w:id="0">
    <w:p w:rsidR="003843C7" w:rsidRDefault="003843C7" w:rsidP="00D40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3C7" w:rsidRDefault="003843C7" w:rsidP="00D40E45">
      <w:pPr>
        <w:spacing w:after="0"/>
      </w:pPr>
      <w:r>
        <w:separator/>
      </w:r>
    </w:p>
  </w:footnote>
  <w:footnote w:type="continuationSeparator" w:id="0">
    <w:p w:rsidR="003843C7" w:rsidRDefault="003843C7" w:rsidP="00D40E4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C1FF4"/>
    <w:multiLevelType w:val="hybridMultilevel"/>
    <w:tmpl w:val="3322F0E0"/>
    <w:lvl w:ilvl="0" w:tplc="D296730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57A38AA"/>
    <w:multiLevelType w:val="hybridMultilevel"/>
    <w:tmpl w:val="40707E42"/>
    <w:lvl w:ilvl="0" w:tplc="1884F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A62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87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94C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21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43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8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C4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2C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23387"/>
    <w:rsid w:val="001F36DE"/>
    <w:rsid w:val="001F3F94"/>
    <w:rsid w:val="002609B0"/>
    <w:rsid w:val="00306D6B"/>
    <w:rsid w:val="00323B43"/>
    <w:rsid w:val="003843C7"/>
    <w:rsid w:val="003D37D8"/>
    <w:rsid w:val="00426133"/>
    <w:rsid w:val="004358AB"/>
    <w:rsid w:val="004B5467"/>
    <w:rsid w:val="004E7578"/>
    <w:rsid w:val="00577D39"/>
    <w:rsid w:val="0071065A"/>
    <w:rsid w:val="007476E5"/>
    <w:rsid w:val="00751BC7"/>
    <w:rsid w:val="00805B45"/>
    <w:rsid w:val="0084180E"/>
    <w:rsid w:val="008B7726"/>
    <w:rsid w:val="009D4D97"/>
    <w:rsid w:val="009F6DC2"/>
    <w:rsid w:val="009F71CB"/>
    <w:rsid w:val="00A46232"/>
    <w:rsid w:val="00AC5F1B"/>
    <w:rsid w:val="00BF49F9"/>
    <w:rsid w:val="00D31D50"/>
    <w:rsid w:val="00D40E45"/>
    <w:rsid w:val="00D96F50"/>
    <w:rsid w:val="00E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D81D"/>
  <w15:docId w15:val="{C7F59886-870A-4C78-ABAB-CCBB46AE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0E4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40E45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40E4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40E45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D40E45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4B546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9">
    <w:name w:val="Table Grid"/>
    <w:basedOn w:val="a1"/>
    <w:uiPriority w:val="59"/>
    <w:rsid w:val="00AC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4DEA"/>
    <w:pPr>
      <w:spacing w:after="0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C4DEA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5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2017-10-16T00:22:00Z</dcterms:modified>
</cp:coreProperties>
</file>